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4E" w:rsidRPr="0075394E" w:rsidRDefault="0075394E" w:rsidP="0075394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</w:p>
    <w:p w:rsidR="00405E70" w:rsidRPr="0075394E" w:rsidRDefault="0075394E" w:rsidP="0075394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>с.Н.Батако</w:t>
      </w:r>
      <w:proofErr w:type="spellEnd"/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>»</w:t>
      </w: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75394E" w:rsidRDefault="0075394E" w:rsidP="0075394E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75394E" w:rsidRPr="00405E70" w:rsidRDefault="0075394E" w:rsidP="0075394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Конспект м</w:t>
      </w:r>
      <w:r w:rsidRPr="00405E70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а</w:t>
      </w:r>
      <w:r w:rsidRPr="00405E70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для родителей «Нетрадиционные техники рисования»</w:t>
      </w:r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                                                   </w:t>
      </w: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  <w:bookmarkStart w:id="0" w:name="_GoBack"/>
      <w:bookmarkEnd w:id="0"/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                                                                                  </w:t>
      </w:r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Воспитатель: </w:t>
      </w:r>
      <w:proofErr w:type="spellStart"/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>Кадиева</w:t>
      </w:r>
      <w:proofErr w:type="spellEnd"/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А.А</w:t>
      </w:r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</w:p>
    <w:p w:rsidR="0075394E" w:rsidRP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</w:pPr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                          </w:t>
      </w:r>
      <w:r w:rsidRPr="007539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48"/>
          <w:lang w:eastAsia="ru-RU"/>
        </w:rPr>
        <w:t xml:space="preserve"> 2022 г.</w:t>
      </w:r>
    </w:p>
    <w:p w:rsidR="0075394E" w:rsidRDefault="0075394E" w:rsidP="0075394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405E70" w:rsidRPr="0075394E" w:rsidRDefault="00405E70" w:rsidP="00405E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48"/>
          <w:lang w:eastAsia="ru-RU"/>
        </w:rPr>
      </w:pPr>
      <w:r w:rsidRPr="0075394E">
        <w:rPr>
          <w:rFonts w:ascii="Times New Roman" w:eastAsia="Times New Roman" w:hAnsi="Times New Roman" w:cs="Times New Roman"/>
          <w:b/>
          <w:kern w:val="36"/>
          <w:sz w:val="36"/>
          <w:szCs w:val="48"/>
          <w:lang w:eastAsia="ru-RU"/>
        </w:rPr>
        <w:t>Мастер-класс для родителей «Нетрадиционные техники рисования»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мастер – </w:t>
      </w:r>
      <w:proofErr w:type="gramStart"/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класса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воспитанники 2 младшей группы.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 нетрадиционными техниками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научить использовать, полученные знания в домашних условиях в совместной творческой деятельности с детьми, объяснить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значимость изобразительной творческой деятельности для всестороннего развития ребенка.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творческие способности;</w:t>
      </w:r>
    </w:p>
    <w:p w:rsidR="00405E70" w:rsidRPr="00405E70" w:rsidRDefault="00405E70" w:rsidP="00405E7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нетривиальный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взгляд на окружающий мир;</w:t>
      </w:r>
    </w:p>
    <w:p w:rsidR="00405E70" w:rsidRPr="00405E70" w:rsidRDefault="00405E70" w:rsidP="00405E7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 становлению воображения, креативности;</w:t>
      </w:r>
    </w:p>
    <w:p w:rsidR="00405E70" w:rsidRPr="00405E70" w:rsidRDefault="00405E70" w:rsidP="00405E7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моторику;</w:t>
      </w:r>
    </w:p>
    <w:p w:rsidR="00405E70" w:rsidRDefault="00405E70" w:rsidP="00405E7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самостоятельность.</w:t>
      </w:r>
    </w:p>
    <w:p w:rsidR="00405E70" w:rsidRPr="00405E70" w:rsidRDefault="00405E70" w:rsidP="00405E70">
      <w:pPr>
        <w:pStyle w:val="a5"/>
        <w:spacing w:after="0" w:line="24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конспекта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 – класса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папок – передвижек для ознакомления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 нетрадиционными техниками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образцов художественного творчества, выполненных в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техниках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изобразительных средств, используемых при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рисовании в нетрадиционной манере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пространства для проведения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 – класса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Рабочее место для каждого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(клеенка)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Листы белой бумаги;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Краски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(гуашь, акварель)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Восковые мелки;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Валики для </w:t>
      </w: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тонирования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бумаги;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Кисти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(тонкие и толстые)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Ватные палочки;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Штампики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Коктейльные трубочки;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Губки для мытья посуды;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Пластиковые одноразовые тарелки;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Баночки с водой;</w:t>
      </w:r>
    </w:p>
    <w:p w:rsidR="00405E70" w:rsidRPr="00405E70" w:rsidRDefault="00405E70" w:rsidP="00551B71">
      <w:pPr>
        <w:pStyle w:val="a5"/>
        <w:numPr>
          <w:ilvl w:val="0"/>
          <w:numId w:val="21"/>
        </w:numPr>
        <w:spacing w:before="225" w:after="225" w:line="240" w:lineRule="auto"/>
        <w:ind w:left="567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 бумажные и влажные.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План проведения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мастер – </w:t>
      </w:r>
      <w:proofErr w:type="gramStart"/>
      <w:r w:rsidRPr="00405E7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класса</w:t>
      </w:r>
      <w:r w:rsidRPr="00405E7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 :</w:t>
      </w:r>
      <w:proofErr w:type="gramEnd"/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Вступление: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вниманию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папки – передвижки для ознакомления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со значением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всестороннего развития ребенка;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Обзор оригинальных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второй младшей группы;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Обзор изобразительных средств, используемых при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рисовании в нетрадиционной манере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образцов художественного творчества, выполненные в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техниках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Практическое занятие;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 мнениями, впечатлениями;</w:t>
      </w:r>
    </w:p>
    <w:p w:rsidR="00405E70" w:rsidRDefault="00405E70" w:rsidP="00405E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Рефлексия.</w:t>
      </w:r>
    </w:p>
    <w:p w:rsidR="00405E70" w:rsidRPr="00405E70" w:rsidRDefault="00405E70" w:rsidP="00405E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Default="00405E70" w:rsidP="00405E7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Ход</w:t>
      </w:r>
      <w:r w:rsidRPr="00405E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  <w:r w:rsidRPr="00405E7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мастер – класса</w:t>
      </w:r>
      <w:r w:rsidRPr="00405E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Приветствуем Вас, уважаемые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Мы очень рады, что Вы выбрали время и пришли к нам </w:t>
      </w:r>
      <w:proofErr w:type="gram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proofErr w:type="gramEnd"/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класс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Задумывались ли </w:t>
      </w:r>
      <w:proofErr w:type="gram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proofErr w:type="gram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– </w:t>
      </w: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это полезное занятие –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Или считали его развлечением несерьезным по сравнению с такими важными занятиями, как чтение или английский? А между тем, пользы в нем хватит на целый список. Итак, начнем.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– первых,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тренирует руку и развивает мелкую моторику. Удержать в неумелых детских пальчиках верткий карандаш – задачка непростая. А научиться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 разные предметы - и вовсе целая наука! Тот, кто научился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легко справится и с непослушными шнурками, и с заковыристыми буквами.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– вторых,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развивает умственные способности.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Психологами давно доказано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мелкой моторики способствует развитию речи ребенка. А также внимания, памяти, логического и образного мышления. Прежде чем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свое первое солнышко, юный художник проходит долгий путь от неуклюжих загогулин </w:t>
      </w:r>
      <w:proofErr w:type="gram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красивыми круга</w:t>
      </w:r>
      <w:proofErr w:type="gram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ровными палочками по бокам. Если простое солнышко такое сложное, то как же придется потрудиться, прежде чем научишься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более сложные рисунки – деревья, </w:t>
      </w: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иапример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машинки?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третьих,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помогает родителям понять ребенка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своем рисунке ребенок может выразить то, что не может объяснить словами. Поссорился с другом – и друг на рисунке задвинут в самый дальний угол. Плохое настроение – и весь рисунок закрашен серой краской. А если у милых зверушек на рисунке вырастают огромные, страшные клыки, значит, малыш чего – то боится и нуждается в вашей помощи. Именно благодаря этой скрытой информации детский рисунок лежит в основе многих психодиагностических методик.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четвертых,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«лечит»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нежную и ранимую душу ребенка. Все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нарисованные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детские горести и страхи остаются на бумаге или просто съеживаются и теряют всю свою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страшность</w:t>
      </w:r>
      <w:proofErr w:type="spellEnd"/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Зато радости становятся еще радостнее! И каждый раз, когда ребенок смотрит на свой рисунок, он раз за разом переживает радость заново.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и, наконец,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дарит семье тишину и спокойствие. Потому что рисующий ребенок – это спокойный ребенок. Он не носится по комнате, не топает и даже не кричит. Правда, иногда он рисует на обоях. Но обои можно ведь и переклеить, а занятый делом ребенок и несколько минут тишины бесценны.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вы сами видите, какое оно полезное –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Рисуйте,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творите и будьте уверены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ребенок, который любит и умеет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обязательно вырастет умным, внимательным и очень способным!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Нетрадиционные техники рисования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2 младшей группе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второй младшей группе занятия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рисованием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 ориентируется не на традиционные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техники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малышам ещё сложно создавать картинки с учётом пропорций, у детей есть трудности с мелкой моторикой, а главное, сосредотачивать своё внимание на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вырисовывании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элементов рисунка — задача просто непосильная. И для того, чтобы детям было интересно, и на задание уходило минимум времени на занятии активно используются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нетрадиционные техники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Рассмотрим основные разновидности этого способа творчества.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даёт использование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интересно. С раннего возраста малыши пытаются отразить свои впечатления об окружающем мире в изобразительной деятельности через визуализацию ощущений. Отсюда стремление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пальчиками на запотевшем стекле, палочкой на песке и мелом на асфальте.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существующие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техники нетрадиционного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обладают главным преимуществом — они позволяют быстро увидеть результаты своей деятельности. 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правда, поставить на бумагу кляксу собственным пальцем и увидеть в ней забавный рисунок — это быстро и весело. Кроме этого, необычные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техники </w:t>
      </w:r>
      <w:proofErr w:type="gramStart"/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позволяют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405E70" w:rsidRPr="00405E70" w:rsidRDefault="00405E70" w:rsidP="00551B71">
      <w:pPr>
        <w:pStyle w:val="a5"/>
        <w:numPr>
          <w:ilvl w:val="0"/>
          <w:numId w:val="20"/>
        </w:numPr>
        <w:spacing w:before="225" w:after="225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творческие способности;</w:t>
      </w:r>
    </w:p>
    <w:p w:rsidR="00405E70" w:rsidRPr="00405E70" w:rsidRDefault="00405E70" w:rsidP="00551B71">
      <w:pPr>
        <w:pStyle w:val="a5"/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нетривиальный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взгляд на окружающий мир;</w:t>
      </w:r>
    </w:p>
    <w:p w:rsidR="00405E70" w:rsidRPr="00405E70" w:rsidRDefault="00405E70" w:rsidP="00551B71">
      <w:pPr>
        <w:pStyle w:val="a5"/>
        <w:numPr>
          <w:ilvl w:val="0"/>
          <w:numId w:val="20"/>
        </w:numPr>
        <w:spacing w:before="225" w:after="225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 становлению воображения, креативности;</w:t>
      </w:r>
    </w:p>
    <w:p w:rsidR="00405E70" w:rsidRPr="00405E70" w:rsidRDefault="00405E70" w:rsidP="00551B71">
      <w:pPr>
        <w:pStyle w:val="a5"/>
        <w:numPr>
          <w:ilvl w:val="0"/>
          <w:numId w:val="20"/>
        </w:numPr>
        <w:spacing w:before="225" w:after="225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моторику;</w:t>
      </w:r>
    </w:p>
    <w:p w:rsidR="00405E70" w:rsidRPr="00405E70" w:rsidRDefault="00405E70" w:rsidP="00551B71">
      <w:pPr>
        <w:pStyle w:val="a5"/>
        <w:numPr>
          <w:ilvl w:val="0"/>
          <w:numId w:val="20"/>
        </w:numPr>
        <w:spacing w:before="225" w:after="225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самостоятельность.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Обзор оригинальных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второй младшей группы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интересно.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Выдающийся детский писатель Эдуард Успенский писал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«…Это правда! Ну чего же тут скрывать? Дети любят, очень любят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 бумаге, на асфальте, не стене и в трамвае на окне…».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реализует образовательные задачи в работе с детьми 3–4 лет, но также позволяет с минимальными материальными затратами провести интересное занятие по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ВАТНЫЕ ПАЛОЧКИ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интересно. В некоторых методических источниках эта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 рисования носит название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«метод тычка»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бы пришлось создавать рейтинг самых простых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ватные палочки, безусловно, обошли бы всех конкурентов. Для работы с этой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техникой </w:t>
      </w:r>
      <w:proofErr w:type="gramStart"/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потребуются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405E70" w:rsidRPr="00405E70" w:rsidRDefault="00405E70" w:rsidP="00551B71">
      <w:pPr>
        <w:pStyle w:val="a5"/>
        <w:numPr>
          <w:ilvl w:val="0"/>
          <w:numId w:val="19"/>
        </w:numPr>
        <w:spacing w:before="225" w:after="225" w:line="240" w:lineRule="auto"/>
        <w:ind w:left="426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собственно ватные палочки;</w:t>
      </w:r>
    </w:p>
    <w:p w:rsidR="00405E70" w:rsidRPr="00405E70" w:rsidRDefault="00405E70" w:rsidP="00551B71">
      <w:pPr>
        <w:pStyle w:val="a5"/>
        <w:numPr>
          <w:ilvl w:val="0"/>
          <w:numId w:val="19"/>
        </w:numPr>
        <w:spacing w:before="225" w:after="225" w:line="240" w:lineRule="auto"/>
        <w:ind w:left="426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небольшие ёмкости с краской (например, крышечки из-под йогурта или напитков, лучше использовать гуашь, так как она гуще;</w:t>
      </w:r>
    </w:p>
    <w:p w:rsidR="00405E70" w:rsidRPr="00405E70" w:rsidRDefault="00405E70" w:rsidP="00551B71">
      <w:pPr>
        <w:pStyle w:val="a5"/>
        <w:numPr>
          <w:ilvl w:val="0"/>
          <w:numId w:val="19"/>
        </w:numPr>
        <w:spacing w:before="225" w:after="225" w:line="240" w:lineRule="auto"/>
        <w:ind w:left="426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влажные салфетки.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 заключается в том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малыши макают палочку в краску и наносят отпечатки на указанную область рисунка. Таким образом можно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осадки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(дождь, снег, узоры на одежде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при раскрашивании костюмов героев)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Главное, показать детям, что для получения правильного тычка, палочку нужно держать вертикально по отношению к листу бумаги.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 ватными палочками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«Деревья осенью»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над рисунком предваряется беседой о тех изменениях, которые происходят в природе осенью, а также рассматриванием во время прогулки цветовой палитры листвы на деревьях и кустах.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40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 получают заготовки стволов деревьев с веточками, ватные палочки и краски. Важно! Для облегчения задачи, можно очертить область расположения листвы кругом.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«Ребята, окунаем палочку в краску нужного цвета и делаем тычок на веточки или около них. Не забывайте, что палочку нужно держать ровно».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листьев другого цвета мы берём новую палочку»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ПАЛЬЧИКИ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способ, что называется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«всё под рукой»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для его реализации инструментарий готовить заранее не нужно, ведь потребуются пальцы. Кроме этого,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нужно взять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551B71">
      <w:pPr>
        <w:pStyle w:val="a5"/>
        <w:numPr>
          <w:ilvl w:val="0"/>
          <w:numId w:val="1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краску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(можно акварель — её легче отмыть с пальцев)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551B71">
      <w:pPr>
        <w:pStyle w:val="a5"/>
        <w:numPr>
          <w:ilvl w:val="0"/>
          <w:numId w:val="18"/>
        </w:numPr>
        <w:spacing w:before="225" w:after="225" w:line="240" w:lineRule="auto"/>
        <w:ind w:left="284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влажные салфетки.</w:t>
      </w:r>
    </w:p>
    <w:p w:rsidR="00405E70" w:rsidRDefault="00405E70" w:rsidP="00405E7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Обратите внимание, что эта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идеальное решение для создания коллективных работ. Например, листвы осенних деревьев. В этом случае воспитатель даёт малышам общую подложку — большое дерево, а малыши ставят отпечатки пальцев, обмакнув их в тот или иной цвет краски. Так и отмываться легче (так как пальцы будут испачканы только один раз, и каждый малыш почувствует себя равноправным членом коллектива.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 пальчиками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«Снежинка»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вариант индивидуального рисунка. Для его создания используются и краски, и карандаши.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Воспитатель раздаёт листы А4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(можно взять половину этого формата)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«Ребята, сегодня мы будем </w:t>
      </w:r>
      <w:r w:rsidRPr="00405E7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рисовать снежинку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Воспитатель раздает каждому ребенку тонированный синим или голубым цветом лист с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нарисованным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нем контуром снежинки.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«А теперь обмакиваем пальчики в краску и ставим отпечатки внутри основы нашей снежинки».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«После окончания работы вытираем пальчики влажными салфетками»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ЛАДОШКИ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способ, конечно, самый неаккуратный, но зато изображение проявляется быстрее, так что детям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ладошками очень нравится. Для создания рисунков в этой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технике потребуется</w:t>
      </w:r>
    </w:p>
    <w:p w:rsidR="00405E70" w:rsidRPr="00405E70" w:rsidRDefault="00405E70" w:rsidP="00551B71">
      <w:pPr>
        <w:pStyle w:val="a5"/>
        <w:numPr>
          <w:ilvl w:val="0"/>
          <w:numId w:val="14"/>
        </w:numPr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неглубокая тарелочка с краской (наливаем немного воды и капаем гуашь — так краска быстрее ототрётся от кожи, а на яркости рисунка это ухищрение никак не отразится);</w:t>
      </w:r>
    </w:p>
    <w:p w:rsidR="00405E70" w:rsidRPr="00405E70" w:rsidRDefault="00405E70" w:rsidP="00551B71">
      <w:pPr>
        <w:pStyle w:val="a5"/>
        <w:numPr>
          <w:ilvl w:val="0"/>
          <w:numId w:val="14"/>
        </w:numPr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влажные салфетки.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слову, ладошками также удобно создавать коллективные рисунки. Такие, как, например,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«Рыбки в аквариуме»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 ладошками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 аквариум»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Воспитатель показывает детям готовую подложку — лист А3 с голубым фоном, контурами водорослей и пр.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«Ребята, окуните ладошку в тарелочку с краской»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3.«Подойдите к столу с нашим аквариумом и оставьте свой отпечаток большим пальчиком вверх или вбок.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Только будьте внимательны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нужно ставить отпечаток на тот, что уже поставил ваш товарищ, и не стоит располагать рыбок слишком близко друг к другу».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4.«Теперь окуните большой пальчик в белую краску и сделайте своей рыбке глазик».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5.«Указательный пальчик окунаем в чёрную краску, делаем зрачок и аккуратно проводим линию рта». Рот, зрачок может сделать воспитатель толстой кисточкой.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6.«А теперь вытираем ладошку салфеткой и отправляемся мыть ручки, пока наш аквариум подсохнет».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 ладошкой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«Петушок»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Ладошку можно покрасить разными цветами, например, для рисунка петушка, чтобы показать его разноцветный хвост. Для нанесения краски удобно использовать кусочек губки.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1.«</w:t>
      </w:r>
      <w:proofErr w:type="gram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Ладошку и большой пальчик красим жёлтой краской, средний, безымянный и мизинец — красной, а указательный — зелёной».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«Ставим отпечаток»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«Оттираем руки»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4.«Берём кисточку, окунаем в жёлтую краску и делаем мазок на следе от большого пальчика, чтобы показать гребешок».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«Делаем ещё один мазок для клюва»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«Добавляем по мазку для лапок»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ПЕЧАТКА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вариант также требует немало времени на подготовку материала. Обычно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выполнения рисунка печаткой осваивается с детьми постарше. Но в упрощённом варианте её можно применять и во второй младшей группе. Итак, нужно подготовить</w:t>
      </w:r>
    </w:p>
    <w:p w:rsidR="00405E70" w:rsidRPr="00405E70" w:rsidRDefault="00405E70" w:rsidP="00405E7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несколько картофелин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(морковок)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05E70" w:rsidRPr="00405E70" w:rsidRDefault="00405E70" w:rsidP="00405E70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форму для вырезания теста для выпечки;</w:t>
      </w:r>
    </w:p>
    <w:p w:rsidR="00405E70" w:rsidRPr="00405E70" w:rsidRDefault="00405E70" w:rsidP="00405E70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клей ПВА;</w:t>
      </w:r>
    </w:p>
    <w:p w:rsidR="00405E70" w:rsidRPr="00405E70" w:rsidRDefault="00405E70" w:rsidP="00405E7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краску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(гуашь будет удобнее)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Воспитателю придётся выполнить ряд подготовительных процедур.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Разрезать овощ пополам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Нанести рисунок с помощью формы. (Некоторые педагоги умудряются вырезать эти формы ножом! Времени уходит в несколько раз больше).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Подготовить печатки по количеству детей в группе.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Смешать краску с клеем </w:t>
      </w:r>
      <w:proofErr w:type="gramStart"/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:2</w:t>
      </w:r>
      <w:proofErr w:type="gramEnd"/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Собственно работа детей заключается в том, что они обмакивают печатку в красящую смесь и ставят отпечаток на лист бумаги.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Произведение печаткой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«Платочек для мамы»</w:t>
      </w:r>
    </w:p>
    <w:p w:rsidR="00405E70" w:rsidRPr="00405E70" w:rsidRDefault="00405E70" w:rsidP="00405E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рисунок можно приурочить к 8 Марта или к празднованию Дня матери.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«Окунаем печатку в форме сердечка в краску и делаем отпечаток»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«Точно так же ставим отпечатки в виде треугольников и кружочков»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Нетрадиционные техники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второй младшей группе — это способ поближе познакомить малышей с изобразительной деятельностью, привить им интерес к необычному применению собственных пальчиков, ладошек, а также предметов быта. Создавая картинки в необычном стиле, дети учатся видеть красивое и необычное в простых вещах, развивают свою фантазию, учатся творить. Задача воспитателя познакомить малышей с разными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техниками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создать на занятии ситуацию успеха для каждого ребенка.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Мы совершили с вами краткий обзор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применяемых в основном в группе младшего возраста, познакомились с различными средствами художественной выразительности, инструментарием.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мы с вами приступим непосредственно к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 в нетрадиционной технике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Наша работа называется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«Цветущий луг после дождя»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(способом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– мокрому»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лежат листы бумаги для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емкости с водой, валики. Так как наш способ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называется по –мокрому, берем валики и, обмакнув их в емкость с водой, смачиваем лист бумаги, прокатывая по нему валиком. А теперь, пока наш лист не просох, наносим на него зеленую и голубую краску, разделив лист на две части.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Верхняя часть листа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голубая – небо, нижняя – луг. Краску можно нанести широкой кистью, а можно для быстроты нанесения краски использовать валик. После дождя обычно мы наблюдаем красивое явление </w:t>
      </w: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природы – радугу. Перед вами лежат обычные губки для мытья посуды. Берем губки, кисти, и обмакивая кисть поочередно в гуашевые краски цветов радуги, наносим краску на губку последовательно в соответствии с расположением цветов радуги. Закончив нанесение красок, переворачиваем губку вниз накрашенной стороной и, приложив ее к листу, единым непрерывным дугообразным движением, рисуем радугу. Дождь прошел, на небе засияла красивая и яркая радуга, небо очистилось от темных туч и на нем появились белые облака. Для того чтобы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нарисовать облака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берем зубные щетки и, обмакнув сухую щетку в белую гуашь, рисуем облака, прикладывая щетку к листу методом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«тычка»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Величина облаков, а также их количество зависят от вашей фантазии и желания. Наша картина называется </w:t>
      </w:r>
      <w:r w:rsidRPr="00405E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«Цветущий луг после дождя»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дождем мы уже разобрались, теперь займемся лугом. Чтобы наш луг стал, по –настоящему, цветущим, нарисуем на нем цветы. А цветы мы будем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ватными палочками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 рисования вам уже знакома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можете действовать самостоятельно. Я только немного буду вас направлять. И так, обмакиваем ватные палочки в краску. того цвета, каким вы хотите изобразить серединку цветка. Нарисуйте сразу несколько серединок, обозначив таким образом расположение цветов на вашей полянке. Серединки могут быть разного цвета, в зависимости от того, какие цветы вы хотите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Лепестки цветов можно изобразить </w:t>
      </w: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штампиком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Выбираем </w:t>
      </w:r>
      <w:proofErr w:type="spellStart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</w:t>
      </w:r>
      <w:proofErr w:type="spellEnd"/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понравившейся нам формы и смело штампуем лепестки цветов. Осталось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прорисовать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стебельки цветов и травку. Это можно сделать концом кисти. Наш цветущий луг готов! А теперь можно проявить фантазию и добавить в свою картину, например, бабочек, используя штампы.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Полюбуйтесь на свои рисунки, У Вас получились красивые работы, у каждого по – своему интересные и необычные. Вы можете забрать свои работы домой, показать их своим близким. Выполняя свою работу в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нетрадиционной технике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получили массу положительных эмоций. Этими эмоциями Вы можете поделиться со своими близкими, рисуя вместе с ними в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нетрадиционной технике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Использование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нетрадиционных техник рисования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дает Вам возможность экспериментировать вместе со своими детьми, фантазировать, поможет Вам создать ситуацию успеха для своего ребенка, что в свою очередь способствует развитию уверенности детей в своих силах, и поможет Вам еще большему сближению со своим ребенком. Общие интересы и совместная деятельность всегда сближала людей.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Предлагаем Вам поделиться своими впечатлениями от нашей встречи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Вам понравилось, что Вам хотелось бы изменить. Мы готовы выслушать Ваши пожелания, замечания. Хотели бы Вы принять участие в подобном мероприятии?</w:t>
      </w:r>
    </w:p>
    <w:p w:rsidR="00405E70" w:rsidRPr="00405E70" w:rsidRDefault="00405E70" w:rsidP="00405E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Наш </w:t>
      </w:r>
      <w:r w:rsidRPr="00405E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r w:rsidRPr="00405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класс подошел к концу. Надеюсь наша встреча была для вас интересной и познавательной.</w:t>
      </w:r>
    </w:p>
    <w:p w:rsidR="00405E70" w:rsidRPr="00405E70" w:rsidRDefault="0075394E" w:rsidP="00405E7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/>
    </w:p>
    <w:p w:rsidR="005936AA" w:rsidRDefault="005936AA"/>
    <w:sectPr w:rsidR="005936AA" w:rsidSect="00405E70">
      <w:pgSz w:w="11906" w:h="16838"/>
      <w:pgMar w:top="28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E142"/>
      </v:shape>
    </w:pict>
  </w:numPicBullet>
  <w:abstractNum w:abstractNumId="0" w15:restartNumberingAfterBreak="0">
    <w:nsid w:val="02CA1F4A"/>
    <w:multiLevelType w:val="hybridMultilevel"/>
    <w:tmpl w:val="22322F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95676"/>
    <w:multiLevelType w:val="hybridMultilevel"/>
    <w:tmpl w:val="8B6A03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C0FC3"/>
    <w:multiLevelType w:val="hybridMultilevel"/>
    <w:tmpl w:val="A044F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903"/>
    <w:multiLevelType w:val="hybridMultilevel"/>
    <w:tmpl w:val="D5603F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749D3"/>
    <w:multiLevelType w:val="hybridMultilevel"/>
    <w:tmpl w:val="D23E41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8359A"/>
    <w:multiLevelType w:val="hybridMultilevel"/>
    <w:tmpl w:val="D2B4BFF2"/>
    <w:lvl w:ilvl="0" w:tplc="C37AD6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329"/>
    <w:multiLevelType w:val="hybridMultilevel"/>
    <w:tmpl w:val="E5628CDE"/>
    <w:lvl w:ilvl="0" w:tplc="E5F821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E7B"/>
    <w:multiLevelType w:val="hybridMultilevel"/>
    <w:tmpl w:val="A532FFD0"/>
    <w:lvl w:ilvl="0" w:tplc="86B40748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3803"/>
    <w:multiLevelType w:val="hybridMultilevel"/>
    <w:tmpl w:val="290891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12A67"/>
    <w:multiLevelType w:val="hybridMultilevel"/>
    <w:tmpl w:val="FB7C46A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610C2"/>
    <w:multiLevelType w:val="hybridMultilevel"/>
    <w:tmpl w:val="13BC653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423629"/>
    <w:multiLevelType w:val="hybridMultilevel"/>
    <w:tmpl w:val="F4286E7A"/>
    <w:lvl w:ilvl="0" w:tplc="00B69B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C286A"/>
    <w:multiLevelType w:val="hybridMultilevel"/>
    <w:tmpl w:val="54FC9C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56552D"/>
    <w:multiLevelType w:val="hybridMultilevel"/>
    <w:tmpl w:val="D734A4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63BBC"/>
    <w:multiLevelType w:val="hybridMultilevel"/>
    <w:tmpl w:val="A59618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4D3BE3"/>
    <w:multiLevelType w:val="hybridMultilevel"/>
    <w:tmpl w:val="676C07EE"/>
    <w:lvl w:ilvl="0" w:tplc="2E0622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0F86"/>
    <w:multiLevelType w:val="hybridMultilevel"/>
    <w:tmpl w:val="56F0B7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5667A"/>
    <w:multiLevelType w:val="hybridMultilevel"/>
    <w:tmpl w:val="2E18DCC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B7F0A"/>
    <w:multiLevelType w:val="hybridMultilevel"/>
    <w:tmpl w:val="F1C48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768A1"/>
    <w:multiLevelType w:val="hybridMultilevel"/>
    <w:tmpl w:val="79BA4E24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EE15D8B"/>
    <w:multiLevelType w:val="hybridMultilevel"/>
    <w:tmpl w:val="E97E4F7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7"/>
  </w:num>
  <w:num w:numId="16">
    <w:abstractNumId w:val="11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0"/>
    <w:rsid w:val="00405E70"/>
    <w:rsid w:val="00551B71"/>
    <w:rsid w:val="005936AA"/>
    <w:rsid w:val="007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3751-0FA3-47BF-9928-FBD5AFA3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davidmorgoev808@gmail.com</cp:lastModifiedBy>
  <cp:revision>3</cp:revision>
  <dcterms:created xsi:type="dcterms:W3CDTF">2022-11-09T11:35:00Z</dcterms:created>
  <dcterms:modified xsi:type="dcterms:W3CDTF">2022-11-27T13:14:00Z</dcterms:modified>
</cp:coreProperties>
</file>