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thinThickThinMediumGap" w:sz="24" w:space="0" w:color="C00000"/>
          <w:left w:val="thinThickThinMediumGap" w:sz="24" w:space="0" w:color="C00000"/>
          <w:bottom w:val="thinThickThinMediumGap" w:sz="24" w:space="0" w:color="C00000"/>
          <w:right w:val="thinThickThinMediumGap" w:sz="24" w:space="0" w:color="C00000"/>
          <w:insideH w:val="thinThickThinMediumGap" w:sz="24" w:space="0" w:color="C00000"/>
          <w:insideV w:val="thinThickThinMediumGap" w:sz="24" w:space="0" w:color="C00000"/>
        </w:tblBorders>
        <w:tblLook w:val="04A0" w:firstRow="1" w:lastRow="0" w:firstColumn="1" w:lastColumn="0" w:noHBand="0" w:noVBand="1"/>
      </w:tblPr>
      <w:tblGrid>
        <w:gridCol w:w="10740"/>
      </w:tblGrid>
      <w:tr w:rsidR="00567E7A" w:rsidTr="00567E7A">
        <w:trPr>
          <w:trHeight w:val="14220"/>
        </w:trPr>
        <w:tc>
          <w:tcPr>
            <w:tcW w:w="10740" w:type="dxa"/>
          </w:tcPr>
          <w:p w:rsidR="000D059C" w:rsidRPr="005B67E1" w:rsidRDefault="000D059C" w:rsidP="000D059C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5B67E1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Питание</w:t>
            </w:r>
          </w:p>
          <w:p w:rsidR="000D059C" w:rsidRPr="005B67E1" w:rsidRDefault="000D059C" w:rsidP="000D059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Условия питания</w:t>
            </w:r>
          </w:p>
          <w:p w:rsidR="000D059C" w:rsidRPr="005B67E1" w:rsidRDefault="000D059C" w:rsidP="000D05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Дошкольное образовательное учреждение имеет собственный пищеблок. Пищеблок оснащен необходимым технологическим, холодильным и весовым оборудованием. Оборудование на пищеблоке постоянно обновляется. Детский сад в полном объёме обеспечен инвентарем, кухонной и обеденной посудой. </w:t>
            </w: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br/>
              <w:t>Питание воспитанников организовано в соответствии с Ассортиментом блюд Примерного десятидневного меню для детей раннего, дошкольного возраста. Меню составлено на основании среднесуточных норм питания приложения 6 к СанПиН 2.4.1.3049-13, с учетом времени пребывания детей в М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ДОУ.</w:t>
            </w:r>
          </w:p>
          <w:p w:rsidR="000D059C" w:rsidRPr="005B67E1" w:rsidRDefault="000D059C" w:rsidP="000D05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В детских садах отсутствует жареная, острая, маринованная пища, нет полуфабрикатов и замороженных продуктов (кроме рыбы).</w:t>
            </w:r>
          </w:p>
          <w:p w:rsidR="000D059C" w:rsidRPr="005B67E1" w:rsidRDefault="000D059C" w:rsidP="000D05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Значимым вопросом в организации питания детей является четкое соблюдение графика питания воспитанников, который напрямую зависит от графика поставок продукции, работы технологического оборудования и работы поваров.</w:t>
            </w:r>
          </w:p>
          <w:p w:rsidR="000D059C" w:rsidRPr="005B67E1" w:rsidRDefault="000D059C" w:rsidP="000D05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Нужно стремиться к тому, чтобы питание вне М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ДОУ дополняло рацион, получаемый в организованном коллективе. С этой целью родителям необходимо систематически отслеживать блюда и продукты по меню, которые ребенок получил в течение дня в М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ДОУ и пищевой ценности рациона питания. Кроме того, педагоги и медицинские работники детского сада дают родителям рекомендации по составу «домашних» ужинов и питанию ребенка в выходные и праздничные дни. При этом на ужин рекомендуются те продукты и блюда, которые ребенок не получал в детском саду. В выходные и праздничные дни рацион питания ребенка по продуктовому набору и пищевой ценности лучше максимально приближать к рациону, получаемому им в М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ДОУ.</w:t>
            </w:r>
          </w:p>
          <w:p w:rsidR="000D059C" w:rsidRPr="005B67E1" w:rsidRDefault="000D059C" w:rsidP="000D05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Важно, чтобы родители знали о том, чтобы утром, до отправления ребенка в детский сад, его не кормили,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 и (или) какие-либо фрукты.</w:t>
            </w:r>
          </w:p>
          <w:p w:rsidR="000D059C" w:rsidRPr="005B67E1" w:rsidRDefault="000D059C" w:rsidP="000D05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Перед поступлением ребенка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детском учреждении, особенно если дома он их не получал.</w:t>
            </w:r>
          </w:p>
          <w:p w:rsidR="000D059C" w:rsidRPr="005B67E1" w:rsidRDefault="000D059C" w:rsidP="000D05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За организацией и качеством питания детей в М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ДОУ ведется систематический оперативный контроль со стороны 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медицинской сестры</w:t>
            </w:r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дошкольного образования. </w:t>
            </w:r>
            <w:bookmarkStart w:id="0" w:name="_GoBack"/>
            <w:bookmarkEnd w:id="0"/>
            <w:r w:rsidRPr="005B67E1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Предложения и рекомендации, отмеченные проверяющими органами, сделаны в интересах детей и обязательны к исполнению работником.</w:t>
            </w:r>
          </w:p>
          <w:p w:rsidR="00567E7A" w:rsidRPr="00036490" w:rsidRDefault="00567E7A" w:rsidP="000D059C">
            <w:pPr>
              <w:pBdr>
                <w:top w:val="single" w:sz="6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E7A" w:rsidRPr="005B67E1" w:rsidRDefault="00567E7A" w:rsidP="000D059C">
            <w:pPr>
              <w:pBdr>
                <w:top w:val="single" w:sz="6" w:space="1" w:color="auto"/>
              </w:pBdr>
              <w:jc w:val="both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B67E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567E7A" w:rsidRDefault="00567E7A" w:rsidP="000D059C">
            <w:pPr>
              <w:jc w:val="both"/>
            </w:pPr>
          </w:p>
          <w:p w:rsidR="00567E7A" w:rsidRDefault="00567E7A" w:rsidP="000D059C">
            <w:pPr>
              <w:jc w:val="both"/>
            </w:pPr>
          </w:p>
          <w:p w:rsidR="00567E7A" w:rsidRDefault="00567E7A" w:rsidP="00567E7A"/>
          <w:p w:rsidR="00567E7A" w:rsidRDefault="00567E7A" w:rsidP="00567E7A"/>
          <w:p w:rsidR="00567E7A" w:rsidRDefault="00567E7A" w:rsidP="00567E7A"/>
          <w:p w:rsidR="00567E7A" w:rsidRPr="00036490" w:rsidRDefault="00567E7A"/>
          <w:p w:rsidR="00036490" w:rsidRPr="00036490" w:rsidRDefault="00036490"/>
          <w:p w:rsidR="00036490" w:rsidRPr="00036490" w:rsidRDefault="00036490"/>
          <w:p w:rsidR="00036490" w:rsidRPr="00036490" w:rsidRDefault="00036490"/>
        </w:tc>
      </w:tr>
    </w:tbl>
    <w:p w:rsidR="00F05BE1" w:rsidRDefault="00F05BE1"/>
    <w:sectPr w:rsidR="00F05BE1" w:rsidSect="00567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7A"/>
    <w:rsid w:val="00036490"/>
    <w:rsid w:val="000D059C"/>
    <w:rsid w:val="001E4702"/>
    <w:rsid w:val="00567E7A"/>
    <w:rsid w:val="00F0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2017-05-28T06:00:00Z</dcterms:created>
  <dcterms:modified xsi:type="dcterms:W3CDTF">2017-05-28T06:00:00Z</dcterms:modified>
</cp:coreProperties>
</file>